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黑体" w:hAnsi="宋体" w:eastAsia="黑体" w:cs="宋体"/>
          <w:bCs/>
          <w:color w:val="auto"/>
          <w:kern w:val="0"/>
          <w:sz w:val="52"/>
          <w:szCs w:val="52"/>
          <w:lang w:val="en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  <w:lang w:val="en"/>
        </w:rPr>
        <w:t>附件1：《</w:t>
      </w:r>
      <w:bookmarkStart w:id="0" w:name="_GoBack"/>
      <w:bookmarkEnd w:id="0"/>
      <w:r>
        <w:rPr>
          <w:rFonts w:hint="eastAsia" w:ascii="仿宋_GB2312" w:hAnsi="仿宋" w:eastAsia="仿宋_GB2312"/>
          <w:b/>
          <w:color w:val="auto"/>
          <w:sz w:val="30"/>
          <w:szCs w:val="30"/>
          <w:lang w:val="en"/>
        </w:rPr>
        <w:t>山东财经大学</w:t>
      </w:r>
      <w:r>
        <w:rPr>
          <w:rFonts w:hint="eastAsia" w:ascii="仿宋_GB2312" w:hAnsi="仿宋" w:eastAsia="仿宋_GB2312"/>
          <w:b/>
          <w:color w:val="auto"/>
          <w:sz w:val="30"/>
          <w:szCs w:val="30"/>
          <w:lang w:val="en" w:eastAsia="zh-CN"/>
        </w:rPr>
        <w:t>国际交流学院</w:t>
      </w:r>
      <w:r>
        <w:rPr>
          <w:rFonts w:hint="eastAsia" w:ascii="仿宋_GB2312" w:hAnsi="仿宋" w:eastAsia="仿宋_GB2312"/>
          <w:b/>
          <w:color w:val="auto"/>
          <w:sz w:val="30"/>
          <w:szCs w:val="30"/>
          <w:lang w:val="en"/>
        </w:rPr>
        <w:t>学生社团申请成立登记表》</w:t>
      </w:r>
      <w:r>
        <w:rPr>
          <w:rFonts w:hint="eastAsia" w:ascii="黑体" w:hAnsi="宋体" w:eastAsia="黑体" w:cs="宋体"/>
          <w:bCs/>
          <w:color w:val="auto"/>
          <w:kern w:val="0"/>
          <w:sz w:val="52"/>
          <w:szCs w:val="52"/>
          <w:lang w:val="en"/>
        </w:rPr>
        <w:t xml:space="preserve"> </w:t>
      </w:r>
    </w:p>
    <w:p>
      <w:pPr>
        <w:pStyle w:val="3"/>
        <w:shd w:val="clear" w:color="auto" w:fill="FFFFFF"/>
        <w:spacing w:before="0" w:beforeAutospacing="0" w:after="168" w:afterAutospacing="0" w:line="294" w:lineRule="atLeast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Style w:val="5"/>
          <w:rFonts w:hint="eastAsia" w:ascii="仿宋" w:hAnsi="仿宋" w:eastAsia="仿宋" w:cs="仿宋"/>
          <w:color w:val="auto"/>
          <w:sz w:val="36"/>
          <w:szCs w:val="36"/>
          <w:shd w:val="clear" w:color="auto" w:fill="FFFFFF"/>
        </w:rPr>
        <w:t>山东财经大学</w:t>
      </w:r>
      <w:r>
        <w:rPr>
          <w:rStyle w:val="5"/>
          <w:rFonts w:hint="eastAsia" w:ascii="仿宋" w:hAnsi="仿宋" w:eastAsia="仿宋" w:cs="仿宋"/>
          <w:color w:val="auto"/>
          <w:sz w:val="36"/>
          <w:szCs w:val="36"/>
          <w:shd w:val="clear" w:color="auto" w:fill="FFFFFF"/>
          <w:lang w:eastAsia="zh-CN"/>
        </w:rPr>
        <w:t>国际交流学院</w:t>
      </w:r>
      <w:r>
        <w:rPr>
          <w:rStyle w:val="5"/>
          <w:rFonts w:hint="eastAsia" w:ascii="仿宋" w:hAnsi="仿宋" w:eastAsia="仿宋" w:cs="仿宋"/>
          <w:color w:val="auto"/>
          <w:sz w:val="36"/>
          <w:szCs w:val="36"/>
          <w:shd w:val="clear" w:color="auto" w:fill="FFFFFF"/>
        </w:rPr>
        <w:t>学生社团申请成立登记表</w:t>
      </w:r>
    </w:p>
    <w:p>
      <w:pPr>
        <w:pStyle w:val="3"/>
        <w:shd w:val="clear" w:color="auto" w:fill="FFFFFF"/>
        <w:spacing w:before="0" w:beforeAutospacing="0" w:after="168" w:afterAutospacing="0" w:line="294" w:lineRule="atLeast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hd w:val="clear" w:color="auto" w:fill="FFFFFF"/>
        </w:rPr>
        <w:t>填写日期：　  年 　  月 　  日  </w:t>
      </w:r>
    </w:p>
    <w:p>
      <w:pPr>
        <w:pStyle w:val="3"/>
        <w:shd w:val="clear" w:color="auto" w:fill="FFFFFF"/>
        <w:spacing w:before="0" w:beforeAutospacing="0" w:after="168" w:afterAutospacing="0" w:line="294" w:lineRule="atLeast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Style w:val="5"/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社　团　名　称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 </w:t>
      </w:r>
    </w:p>
    <w:tbl>
      <w:tblPr>
        <w:tblStyle w:val="7"/>
        <w:tblW w:w="83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1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全称（中）</w:t>
            </w:r>
          </w:p>
        </w:tc>
        <w:tc>
          <w:tcPr>
            <w:tcW w:w="7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全称（英）</w:t>
            </w:r>
          </w:p>
        </w:tc>
        <w:tc>
          <w:tcPr>
            <w:tcW w:w="7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简称</w:t>
            </w:r>
          </w:p>
        </w:tc>
        <w:tc>
          <w:tcPr>
            <w:tcW w:w="7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 </w:t>
            </w:r>
          </w:p>
        </w:tc>
      </w:tr>
    </w:tbl>
    <w:p>
      <w:pPr>
        <w:pStyle w:val="3"/>
        <w:shd w:val="clear" w:color="auto" w:fill="FFFFFF"/>
        <w:spacing w:before="0" w:beforeAutospacing="0" w:after="168" w:afterAutospacing="0" w:line="294" w:lineRule="atLeast"/>
        <w:jc w:val="center"/>
        <w:rPr>
          <w:rStyle w:val="5"/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168" w:afterAutospacing="0" w:line="294" w:lineRule="atLeast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Style w:val="5"/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 xml:space="preserve">申 请 人 情 况 </w:t>
      </w:r>
    </w:p>
    <w:tbl>
      <w:tblPr>
        <w:tblStyle w:val="7"/>
        <w:tblW w:w="83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44"/>
        <w:gridCol w:w="1421"/>
        <w:gridCol w:w="1355"/>
        <w:gridCol w:w="1421"/>
        <w:gridCol w:w="13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姓  名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性   别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院   系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年  级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   号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校   区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电子邮件</w:t>
            </w:r>
          </w:p>
        </w:tc>
        <w:tc>
          <w:tcPr>
            <w:tcW w:w="2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入学以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来参与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组织学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生活动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情况</w:t>
            </w:r>
          </w:p>
        </w:tc>
        <w:tc>
          <w:tcPr>
            <w:tcW w:w="68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both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both"/>
              <w:rPr>
                <w:rFonts w:hint="eastAsia" w:ascii="黑体" w:hAnsi="黑体" w:eastAsia="黑体" w:cs="黑体"/>
                <w:color w:val="auto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168" w:afterAutospacing="0" w:line="294" w:lineRule="atLeast"/>
        <w:rPr>
          <w:rFonts w:hint="eastAsia" w:ascii="黑体" w:hAnsi="黑体" w:eastAsia="黑体" w:cs="黑体"/>
          <w:color w:val="auto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168" w:afterAutospacing="0" w:line="294" w:lineRule="atLeast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Style w:val="5"/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社　团　简　介</w:t>
      </w:r>
    </w:p>
    <w:tbl>
      <w:tblPr>
        <w:tblStyle w:val="7"/>
        <w:tblW w:w="83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71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社团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名称</w:t>
            </w:r>
          </w:p>
        </w:tc>
        <w:tc>
          <w:tcPr>
            <w:tcW w:w="7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主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要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活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动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 </w:t>
            </w:r>
          </w:p>
          <w:p>
            <w:pPr>
              <w:pStyle w:val="3"/>
              <w:spacing w:before="0" w:beforeAutospacing="0" w:after="168" w:afterAutospacing="0" w:line="294" w:lineRule="atLeast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（常规活动，招牌活动及大型活动，可另附纸）</w:t>
            </w:r>
          </w:p>
        </w:tc>
        <w:tc>
          <w:tcPr>
            <w:tcW w:w="7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社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团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存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在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意</w:t>
            </w: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</w:rPr>
              <w:t>义</w:t>
            </w:r>
          </w:p>
        </w:tc>
        <w:tc>
          <w:tcPr>
            <w:tcW w:w="7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center"/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168" w:afterAutospacing="0" w:line="294" w:lineRule="atLeast"/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  <w:lang w:val="en"/>
        </w:rPr>
        <w:t>附件</w:t>
      </w:r>
      <w:r>
        <w:rPr>
          <w:rFonts w:hint="eastAsia" w:ascii="仿宋_GB2312" w:hAnsi="仿宋" w:eastAsia="仿宋_GB2312"/>
          <w:b/>
          <w:color w:val="auto"/>
          <w:sz w:val="30"/>
          <w:szCs w:val="30"/>
        </w:rPr>
        <w:t>2：《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山东财经大学学生社团登记证》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eastAsia" w:ascii="黑体" w:hAnsi="宋体" w:eastAsia="黑体" w:cs="宋体"/>
          <w:bCs/>
          <w:color w:val="auto"/>
          <w:kern w:val="0"/>
          <w:sz w:val="44"/>
          <w:szCs w:val="44"/>
        </w:rPr>
      </w:pPr>
    </w:p>
    <w:p>
      <w:pPr>
        <w:widowControl/>
        <w:spacing w:before="100" w:beforeLines="0" w:beforeAutospacing="1" w:after="100" w:afterLines="0" w:afterAutospacing="1"/>
        <w:jc w:val="center"/>
        <w:rPr>
          <w:rFonts w:hint="eastAsia" w:ascii="黑体" w:hAnsi="宋体" w:eastAsia="黑体" w:cs="宋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auto"/>
          <w:kern w:val="0"/>
          <w:sz w:val="44"/>
          <w:szCs w:val="44"/>
        </w:rPr>
        <w:t>山东财经大学</w:t>
      </w:r>
      <w:r>
        <w:rPr>
          <w:rFonts w:hint="eastAsia" w:ascii="黑体" w:hAnsi="宋体" w:eastAsia="黑体" w:cs="宋体"/>
          <w:bCs/>
          <w:color w:val="auto"/>
          <w:kern w:val="0"/>
          <w:sz w:val="44"/>
          <w:szCs w:val="44"/>
          <w:lang w:val="en-US" w:eastAsia="zh-CN"/>
        </w:rPr>
        <w:t>国际交流学院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eastAsia" w:ascii="黑体" w:hAnsi="宋体" w:eastAsia="黑体" w:cs="宋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auto"/>
          <w:kern w:val="0"/>
          <w:sz w:val="44"/>
          <w:szCs w:val="44"/>
          <w:lang w:val="en-US" w:eastAsia="zh-CN"/>
        </w:rPr>
        <w:t>社团登记表</w:t>
      </w:r>
    </w:p>
    <w:tbl>
      <w:tblPr>
        <w:tblStyle w:val="7"/>
        <w:tblpPr w:leftFromText="180" w:rightFromText="180" w:vertAnchor="text" w:horzAnchor="page" w:tblpX="1875" w:tblpY="8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686"/>
        <w:gridCol w:w="306"/>
        <w:gridCol w:w="567"/>
        <w:gridCol w:w="992"/>
        <w:gridCol w:w="748"/>
        <w:gridCol w:w="9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协会全称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2" w:hRule="atLeast"/>
        </w:trPr>
        <w:tc>
          <w:tcPr>
            <w:tcW w:w="1384" w:type="dxa"/>
            <w:vMerge w:val="restart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现任会长</w:t>
            </w:r>
          </w:p>
        </w:tc>
        <w:tc>
          <w:tcPr>
            <w:tcW w:w="851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院系班级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4870" w:type="dxa"/>
            <w:gridSpan w:val="5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邮箱（QQ）</w:t>
            </w:r>
          </w:p>
        </w:tc>
        <w:tc>
          <w:tcPr>
            <w:tcW w:w="4870" w:type="dxa"/>
            <w:gridSpan w:val="5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协会联系方式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会员总数</w:t>
            </w:r>
          </w:p>
        </w:tc>
        <w:tc>
          <w:tcPr>
            <w:tcW w:w="1962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06" w:type="dxa"/>
            <w:gridSpan w:val="5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级</w:t>
            </w:r>
          </w:p>
          <w:p>
            <w:pPr>
              <w:widowControl/>
              <w:spacing w:before="100" w:beforeLines="0" w:beforeAutospacing="1" w:after="100" w:afterLines="0" w:afterAutospacing="1"/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2470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级</w:t>
            </w:r>
          </w:p>
          <w:p>
            <w:pPr>
              <w:widowControl/>
              <w:spacing w:before="100" w:beforeLines="0" w:beforeAutospacing="1" w:after="100" w:afterLines="0" w:afterAutospacing="1"/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384" w:type="dxa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协会财产情况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会费：</w:t>
            </w:r>
          </w:p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现有财产：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执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行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机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构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其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负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责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班级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Merge w:val="continue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</w:trPr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年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划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6" w:hRule="atLeast"/>
        </w:trPr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附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录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容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（另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附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文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件）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pStyle w:val="8"/>
              <w:widowControl/>
              <w:numPr>
                <w:ilvl w:val="0"/>
                <w:numId w:val="0"/>
              </w:numPr>
              <w:spacing w:before="100" w:beforeLines="0" w:beforeAutospacing="1" w:after="100" w:afterLines="0" w:afterAutospacing="1"/>
              <w:ind w:leftChars="0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团委</w:t>
            </w:r>
          </w:p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9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before="100" w:beforeLines="0" w:beforeAutospacing="1" w:after="100" w:afterLines="0" w:afterAutospacing="1"/>
        <w:jc w:val="center"/>
        <w:rPr>
          <w:rFonts w:ascii="黑体" w:hAnsi="宋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auto"/>
          <w:kern w:val="0"/>
          <w:sz w:val="28"/>
          <w:szCs w:val="28"/>
        </w:rPr>
        <w:t>年    月</w:t>
      </w:r>
    </w:p>
    <w:p>
      <w:pPr>
        <w:rPr>
          <w:color w:val="auto"/>
        </w:rPr>
      </w:pPr>
    </w:p>
    <w:p>
      <w:pPr>
        <w:ind w:firstLine="600" w:firstLineChars="200"/>
        <w:rPr>
          <w:rFonts w:hint="eastAsia" w:ascii="黑体" w:hAnsi="黑体" w:eastAsia="黑体" w:cs="黑体"/>
          <w:b/>
          <w:i w:val="0"/>
          <w:snapToGrid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snapToGrid/>
          <w:color w:val="auto"/>
          <w:sz w:val="30"/>
          <w:szCs w:val="30"/>
          <w:shd w:val="clear" w:color="auto" w:fill="FFFFFF"/>
          <w:lang w:val="en-US" w:eastAsia="zh-CN"/>
        </w:rPr>
        <w:t>附件三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社团品牌活动申请表</w:t>
      </w:r>
    </w:p>
    <w:tbl>
      <w:tblPr>
        <w:tblStyle w:val="7"/>
        <w:tblpPr w:leftFromText="180" w:rightFromText="180" w:vertAnchor="text" w:horzAnchor="page" w:tblpX="658" w:tblpY="1494"/>
        <w:tblOverlap w:val="never"/>
        <w:tblW w:w="10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700"/>
        <w:gridCol w:w="2520"/>
        <w:gridCol w:w="3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社团名称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活动负责人</w:t>
            </w:r>
          </w:p>
        </w:tc>
        <w:tc>
          <w:tcPr>
            <w:tcW w:w="3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活动名称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3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校外活动（）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校内活动（）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活动对象</w:t>
            </w:r>
          </w:p>
        </w:tc>
        <w:tc>
          <w:tcPr>
            <w:tcW w:w="3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活动性质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left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竞赛（）公益（）学术（）精神（）其他________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活动形式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表演、讲座、竞赛</w:t>
            </w:r>
            <w:r>
              <w:rPr>
                <w:rFonts w:ascii="新宋体" w:hAnsi="新宋体" w:eastAsia="新宋体"/>
                <w:color w:val="auto"/>
                <w:kern w:val="0"/>
                <w:szCs w:val="21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此活动锻炼学生怎样的能力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left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参与人数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开展时间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活动地点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活动展示（图片）</w:t>
            </w:r>
          </w:p>
        </w:tc>
        <w:tc>
          <w:tcPr>
            <w:tcW w:w="83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00" w:afterAutospacing="1" w:line="408" w:lineRule="auto"/>
              <w:jc w:val="left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活动流程</w:t>
            </w:r>
          </w:p>
        </w:tc>
        <w:tc>
          <w:tcPr>
            <w:tcW w:w="83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00" w:afterAutospacing="1" w:line="408" w:lineRule="auto"/>
              <w:jc w:val="left"/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>活动详细情况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0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00" w:afterAutospacing="1" w:line="408" w:lineRule="auto"/>
              <w:ind w:firstLine="2880"/>
              <w:jc w:val="left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  <w:lang w:eastAsia="zh-CN"/>
              </w:rPr>
              <w:t>学院团委和社团部意见</w:t>
            </w: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spacing w:before="120" w:after="100" w:afterAutospacing="1" w:line="408" w:lineRule="auto"/>
              <w:jc w:val="center"/>
              <w:rPr>
                <w:rFonts w:ascii="新宋体" w:hAnsi="新宋体" w:eastAsia="新宋体" w:cs="宋体"/>
                <w:color w:val="auto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auto"/>
                <w:kern w:val="0"/>
                <w:szCs w:val="21"/>
              </w:rPr>
              <w:t xml:space="preserve">                                                                            年   月   日</w:t>
            </w:r>
          </w:p>
        </w:tc>
      </w:tr>
    </w:tbl>
    <w:p>
      <w:pPr>
        <w:rPr>
          <w:rFonts w:hint="eastAsia"/>
          <w:color w:val="auto"/>
        </w:rPr>
      </w:pPr>
    </w:p>
    <w:p/>
    <w:sectPr>
      <w:footerReference r:id="rId3" w:type="default"/>
      <w:footerReference r:id="rId4" w:type="even"/>
      <w:pgSz w:w="11906" w:h="16838"/>
      <w:pgMar w:top="1440" w:right="1304" w:bottom="1440" w:left="1304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- 0 -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0239E"/>
    <w:rsid w:val="577023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8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2016-06-27T07:59:00Z</dcterms:created>
  <dc:creator>Administrator</dc:creator>
  <cp:lastModifiedBy>Administrator</cp:lastModifiedBy>
  <dcterms:modified xsi:type="dcterms:W3CDTF">2016-06-27T07:59:25Z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